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0440F" w:rsidRDefault="00A0440F" w:rsidP="00A0440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Приложение  4</w:t>
      </w:r>
    </w:p>
    <w:p w:rsidR="00A0440F" w:rsidRDefault="00A0440F" w:rsidP="00A0440F">
      <w:pPr>
        <w:snapToGrid w:val="0"/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 решению Собрания депутатов Красносулинского  </w:t>
      </w:r>
    </w:p>
    <w:p w:rsidR="00A0440F" w:rsidRDefault="00A0440F" w:rsidP="00A0440F">
      <w:pPr>
        <w:snapToGrid w:val="0"/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района от</w:t>
      </w:r>
      <w:r w:rsidR="006B28D6">
        <w:rPr>
          <w:rFonts w:ascii="Times New Roman" w:eastAsia="Times New Roman" w:hAnsi="Times New Roman"/>
        </w:rPr>
        <w:t xml:space="preserve"> 26.05.2020 </w:t>
      </w:r>
      <w:r>
        <w:rPr>
          <w:rFonts w:ascii="Times New Roman" w:eastAsia="Times New Roman" w:hAnsi="Times New Roman"/>
        </w:rPr>
        <w:t xml:space="preserve"> № </w:t>
      </w:r>
      <w:bookmarkStart w:id="0" w:name="_GoBack"/>
      <w:bookmarkEnd w:id="0"/>
      <w:r w:rsidR="006B28D6">
        <w:rPr>
          <w:rFonts w:ascii="Times New Roman" w:eastAsia="Times New Roman" w:hAnsi="Times New Roman"/>
        </w:rPr>
        <w:t xml:space="preserve">33 </w:t>
      </w:r>
      <w:r>
        <w:rPr>
          <w:rFonts w:ascii="Times New Roman" w:eastAsia="Times New Roman" w:hAnsi="Times New Roman"/>
        </w:rPr>
        <w:t xml:space="preserve">«Об </w:t>
      </w:r>
      <w:proofErr w:type="gramStart"/>
      <w:r>
        <w:rPr>
          <w:rFonts w:ascii="Times New Roman" w:eastAsia="Times New Roman" w:hAnsi="Times New Roman"/>
        </w:rPr>
        <w:t>отчете</w:t>
      </w:r>
      <w:proofErr w:type="gramEnd"/>
      <w:r>
        <w:rPr>
          <w:rFonts w:ascii="Times New Roman" w:eastAsia="Times New Roman" w:hAnsi="Times New Roman"/>
        </w:rPr>
        <w:t xml:space="preserve"> об исполнении бюджета</w:t>
      </w:r>
    </w:p>
    <w:p w:rsidR="00A0440F" w:rsidRDefault="00A0440F" w:rsidP="00A0440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Красносулинского района за 2019 год»</w:t>
      </w:r>
    </w:p>
    <w:p w:rsidR="00A0440F" w:rsidRDefault="00A04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A9" w:rsidRDefault="001D37A9" w:rsidP="001D37A9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D37A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Источники финансирования дефицита</w:t>
      </w:r>
    </w:p>
    <w:p w:rsidR="001D37A9" w:rsidRDefault="001D37A9" w:rsidP="001D37A9">
      <w:pPr>
        <w:spacing w:after="0" w:line="240" w:lineRule="auto"/>
        <w:jc w:val="center"/>
        <w:rPr>
          <w:sz w:val="28"/>
          <w:szCs w:val="28"/>
        </w:rPr>
      </w:pPr>
      <w:r w:rsidRPr="001D37A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бюджета Красносулинского района по кодам </w:t>
      </w:r>
      <w:proofErr w:type="gramStart"/>
      <w:r w:rsidRPr="001D37A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классификации  источников финансирования дефицитов бюджетов</w:t>
      </w:r>
      <w:proofErr w:type="gramEnd"/>
      <w:r w:rsidRPr="001D37A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за 201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</w:t>
      </w:r>
      <w:r w:rsidRPr="001D37A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</w:t>
      </w:r>
    </w:p>
    <w:p w:rsidR="001D37A9" w:rsidRPr="001D37A9" w:rsidRDefault="001D37A9" w:rsidP="001D37A9">
      <w:pPr>
        <w:spacing w:after="0" w:line="240" w:lineRule="auto"/>
        <w:jc w:val="center"/>
        <w:rPr>
          <w:sz w:val="28"/>
          <w:szCs w:val="28"/>
        </w:rPr>
      </w:pPr>
    </w:p>
    <w:p w:rsidR="00026442" w:rsidRPr="001D37A9" w:rsidRDefault="00026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D37A9">
        <w:rPr>
          <w:rFonts w:ascii="Times New Roman" w:hAnsi="Times New Roman" w:cs="Times New Roman"/>
        </w:rPr>
        <w:t>(тыс. рублей)</w:t>
      </w:r>
    </w:p>
    <w:tbl>
      <w:tblPr>
        <w:tblW w:w="9927" w:type="dxa"/>
        <w:tblInd w:w="7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0"/>
        <w:gridCol w:w="5708"/>
        <w:gridCol w:w="1559"/>
      </w:tblGrid>
      <w:tr w:rsidR="006B1A50" w:rsidTr="006D4382">
        <w:trPr>
          <w:trHeight w:val="1104"/>
          <w:tblHeader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B1A50" w:rsidRDefault="006B1A50" w:rsidP="00133B4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1A50" w:rsidRDefault="006D4382" w:rsidP="006D4382">
            <w:pPr>
              <w:snapToGrid w:val="0"/>
              <w:spacing w:after="0" w:line="240" w:lineRule="auto"/>
              <w:ind w:firstLine="114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Кассовое     исполнение</w:t>
            </w:r>
          </w:p>
        </w:tc>
      </w:tr>
      <w:tr w:rsidR="006B1A50" w:rsidTr="006D4382">
        <w:trPr>
          <w:tblHeader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B1A50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</w:pPr>
            <w:bookmarkStart w:id="1" w:name="RANGE!A17%25253AC34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01 00 00 00 00 0000 000</w:t>
            </w:r>
            <w:bookmarkEnd w:id="1"/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FA590B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-11 182,8</w:t>
            </w:r>
          </w:p>
        </w:tc>
      </w:tr>
      <w:tr w:rsidR="006B1A50" w:rsidTr="006D4382">
        <w:trPr>
          <w:trHeight w:val="619"/>
        </w:trPr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FA590B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-20 585,6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D13AB2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-2 207 460,8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D13AB2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-2 207 460,8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FA59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-2 207 460,8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74399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-2 207 460,8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D13AB2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2 186 875,2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D13AB2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2 186 875,2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6173B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2 186 875,2</w:t>
            </w:r>
          </w:p>
        </w:tc>
      </w:tr>
      <w:tr w:rsidR="006B1A50" w:rsidRPr="00206B99" w:rsidTr="006D4382"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6173BC" w:rsidRDefault="00FA590B" w:rsidP="0074399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2 186 875,2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01 06 00 00 00 0000 000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Pr="00156549" w:rsidRDefault="006B1A50">
            <w:pPr>
              <w:tabs>
                <w:tab w:val="left" w:pos="174"/>
              </w:tabs>
              <w:snapToGrid w:val="0"/>
              <w:spacing w:after="0" w:line="240" w:lineRule="auto"/>
              <w:ind w:hanging="33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9 402,8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00 00 0000 000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6B1A50">
            <w:pPr>
              <w:tabs>
                <w:tab w:val="left" w:pos="174"/>
              </w:tabs>
              <w:snapToGrid w:val="0"/>
              <w:spacing w:after="0" w:line="240" w:lineRule="auto"/>
              <w:ind w:hanging="33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9 402,8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01 06 05 00 00 0000 500</w:t>
            </w:r>
          </w:p>
        </w:tc>
        <w:tc>
          <w:tcPr>
            <w:tcW w:w="5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FA590B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B1A50">
              <w:rPr>
                <w:rFonts w:ascii="Times New Roman" w:eastAsia="Times New Roman" w:hAnsi="Times New Roman" w:cs="Times New Roman"/>
                <w:sz w:val="24"/>
                <w:szCs w:val="24"/>
              </w:rPr>
              <w:t>4 181,0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01 06 05 02 00 0000 500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FA590B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B1A50">
              <w:rPr>
                <w:rFonts w:ascii="Times New Roman" w:eastAsia="Times New Roman" w:hAnsi="Times New Roman" w:cs="Times New Roman"/>
                <w:sz w:val="24"/>
                <w:szCs w:val="24"/>
              </w:rPr>
              <w:t>4 181,0</w:t>
            </w:r>
          </w:p>
        </w:tc>
      </w:tr>
      <w:tr w:rsidR="006B1A50" w:rsidTr="006D4382">
        <w:trPr>
          <w:trHeight w:val="141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бюджетных кредитов 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FA590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B1A50">
              <w:rPr>
                <w:rFonts w:ascii="Times New Roman" w:eastAsia="Times New Roman" w:hAnsi="Times New Roman" w:cs="Times New Roman"/>
                <w:sz w:val="24"/>
                <w:szCs w:val="24"/>
              </w:rPr>
              <w:t>4 181,0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01 06 05 00 00 0000 600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6B1A50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13 583,8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01 06 05 02 00 0000 600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6B1A50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13 583,8</w:t>
            </w:r>
          </w:p>
        </w:tc>
      </w:tr>
      <w:tr w:rsidR="006B1A50" w:rsidTr="006D438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01 06 05 02 05 0000 640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A50" w:rsidRDefault="006B1A50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B1A50" w:rsidRDefault="006B1A50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13 583,8</w:t>
            </w:r>
          </w:p>
        </w:tc>
      </w:tr>
    </w:tbl>
    <w:p w:rsidR="00026442" w:rsidRDefault="00026442"/>
    <w:sectPr w:rsidR="00026442" w:rsidSect="006B1A50">
      <w:pgSz w:w="11906" w:h="16838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AB2"/>
    <w:rsid w:val="000253AD"/>
    <w:rsid w:val="00026442"/>
    <w:rsid w:val="00030312"/>
    <w:rsid w:val="000C3510"/>
    <w:rsid w:val="00133B47"/>
    <w:rsid w:val="00156549"/>
    <w:rsid w:val="001D37A9"/>
    <w:rsid w:val="00206B99"/>
    <w:rsid w:val="003A52C8"/>
    <w:rsid w:val="004B3296"/>
    <w:rsid w:val="005943C3"/>
    <w:rsid w:val="005D06AC"/>
    <w:rsid w:val="00613EB7"/>
    <w:rsid w:val="006173BC"/>
    <w:rsid w:val="0065713D"/>
    <w:rsid w:val="006859BA"/>
    <w:rsid w:val="006B1A50"/>
    <w:rsid w:val="006B28D6"/>
    <w:rsid w:val="006D4382"/>
    <w:rsid w:val="0074399E"/>
    <w:rsid w:val="00861F92"/>
    <w:rsid w:val="009605B3"/>
    <w:rsid w:val="00987D9F"/>
    <w:rsid w:val="00A0440F"/>
    <w:rsid w:val="00D13AB2"/>
    <w:rsid w:val="00DA0E0F"/>
    <w:rsid w:val="00EC17CB"/>
    <w:rsid w:val="00F31FCF"/>
    <w:rsid w:val="00FA590B"/>
    <w:rsid w:val="00FD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10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0C3510"/>
  </w:style>
  <w:style w:type="character" w:customStyle="1" w:styleId="Absatz-Standardschriftart">
    <w:name w:val="Absatz-Standardschriftart"/>
    <w:rsid w:val="000C3510"/>
  </w:style>
  <w:style w:type="character" w:customStyle="1" w:styleId="1">
    <w:name w:val="Основной шрифт абзаца1"/>
    <w:rsid w:val="000C3510"/>
  </w:style>
  <w:style w:type="character" w:customStyle="1" w:styleId="a3">
    <w:name w:val="Верхний колонтитул Знак"/>
    <w:basedOn w:val="1"/>
    <w:rsid w:val="000C3510"/>
  </w:style>
  <w:style w:type="character" w:customStyle="1" w:styleId="a4">
    <w:name w:val="Нижний колонтитул Знак"/>
    <w:basedOn w:val="1"/>
    <w:rsid w:val="000C3510"/>
  </w:style>
  <w:style w:type="character" w:customStyle="1" w:styleId="a5">
    <w:name w:val="Текст выноски Знак"/>
    <w:rsid w:val="000C3510"/>
    <w:rPr>
      <w:rFonts w:ascii="Tahoma" w:eastAsia="Calibri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0C35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0C3510"/>
    <w:pPr>
      <w:spacing w:after="120"/>
    </w:pPr>
  </w:style>
  <w:style w:type="paragraph" w:styleId="a8">
    <w:name w:val="List"/>
    <w:basedOn w:val="a7"/>
    <w:rsid w:val="000C3510"/>
    <w:rPr>
      <w:rFonts w:cs="Tahoma"/>
    </w:rPr>
  </w:style>
  <w:style w:type="paragraph" w:styleId="a9">
    <w:name w:val="caption"/>
    <w:basedOn w:val="a"/>
    <w:qFormat/>
    <w:rsid w:val="000C35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rsid w:val="000C3510"/>
    <w:pPr>
      <w:suppressLineNumbers/>
    </w:pPr>
    <w:rPr>
      <w:rFonts w:cs="Arial"/>
    </w:rPr>
  </w:style>
  <w:style w:type="paragraph" w:customStyle="1" w:styleId="10">
    <w:name w:val="Название1"/>
    <w:basedOn w:val="a"/>
    <w:rsid w:val="000C351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0C3510"/>
    <w:pPr>
      <w:suppressLineNumbers/>
    </w:pPr>
    <w:rPr>
      <w:rFonts w:cs="Tahoma"/>
    </w:rPr>
  </w:style>
  <w:style w:type="paragraph" w:styleId="aa">
    <w:name w:val="header"/>
    <w:basedOn w:val="a"/>
    <w:rsid w:val="000C3510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rsid w:val="000C351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Содержимое таблицы"/>
    <w:basedOn w:val="a"/>
    <w:rsid w:val="000C3510"/>
    <w:pPr>
      <w:suppressLineNumbers/>
    </w:pPr>
  </w:style>
  <w:style w:type="paragraph" w:customStyle="1" w:styleId="ad">
    <w:name w:val="Заголовок таблицы"/>
    <w:basedOn w:val="ac"/>
    <w:rsid w:val="000C3510"/>
    <w:pPr>
      <w:jc w:val="center"/>
    </w:pPr>
    <w:rPr>
      <w:b/>
      <w:bCs/>
    </w:rPr>
  </w:style>
  <w:style w:type="paragraph" w:styleId="ae">
    <w:name w:val="Balloon Text"/>
    <w:basedOn w:val="a"/>
    <w:rsid w:val="000C3510"/>
    <w:pPr>
      <w:spacing w:after="0" w:line="240" w:lineRule="auto"/>
    </w:pPr>
    <w:rPr>
      <w:rFonts w:ascii="Tahoma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7BFC0-2471-4EDD-A819-ACAB2E03E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gosdohod</dc:creator>
  <cp:lastModifiedBy>Davidenko</cp:lastModifiedBy>
  <cp:revision>7</cp:revision>
  <cp:lastPrinted>2020-05-29T13:48:00Z</cp:lastPrinted>
  <dcterms:created xsi:type="dcterms:W3CDTF">2020-04-21T07:18:00Z</dcterms:created>
  <dcterms:modified xsi:type="dcterms:W3CDTF">2020-05-29T13:49:00Z</dcterms:modified>
</cp:coreProperties>
</file>